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  </w:t>
      </w:r>
      <w:r>
        <w:rPr>
          <w:rFonts w:eastAsia="方正小标宋_GBK"/>
          <w:sz w:val="36"/>
          <w:szCs w:val="36"/>
        </w:rPr>
        <w:t>级职称申报综合情况（公示）表（样表）</w:t>
      </w:r>
    </w:p>
    <w:p>
      <w:pPr>
        <w:spacing w:line="240" w:lineRule="atLeast"/>
        <w:ind w:firstLine="960" w:firstLineChars="40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填表人签字：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男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1983.07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取得现职称以来的主要业绩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  <w:szCs w:val="1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人员类别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事业、国企、非公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在编、非编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参加工作时间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2006.07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身份证件类别及号码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身份证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510213*******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完成情况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本人作用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最高学历(学位)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本科（硕士）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申报职称名称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高级经济师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发明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何时取得何职称</w:t>
            </w:r>
            <w:r>
              <w:rPr>
                <w:rFonts w:hint="eastAsia" w:eastAsia="方正仿宋_GBK"/>
              </w:rPr>
              <w:t>或职业资格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经济师</w:t>
            </w:r>
            <w:bookmarkStart w:id="0" w:name="_GoBack"/>
            <w:bookmarkEnd w:id="0"/>
            <w:r>
              <w:rPr>
                <w:rFonts w:eastAsia="方正仿宋_GBK"/>
              </w:rPr>
              <w:t>2014.05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何时聘用何职称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经济师2014.12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现从事何专业技术工作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人力资源管理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著（译）作情况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现任工作单位及职务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****学校**科科长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类别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出版单位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字数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学术（社会）团体任职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  <w:sz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继续教育学时（分）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500学时（5年合计）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学历学位情况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发表刊物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期数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专业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学制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学历/学位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取得现职称以来完成基本工作量情况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SCI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2006.07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人力资源</w:t>
            </w: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本科/学士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…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硕士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学术技术报告情况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收录或交流情况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**国际会议交流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***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主要内容</w:t>
            </w: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进修或培训机构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单位公示时间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2019年10月8日—12日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*-*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100万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基层单位推荐意见（签章）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主要工作经历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工作单位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职务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**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***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市教委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单位负责人签字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>
      <w:pPr>
        <w:spacing w:line="300" w:lineRule="exact"/>
        <w:rPr>
          <w:rFonts w:eastAsia="方正仿宋_GBK"/>
        </w:rPr>
        <w:sectPr>
          <w:pgSz w:w="16838" w:h="11906" w:orient="landscape"/>
          <w:pgMar w:top="567" w:right="964" w:bottom="567" w:left="964" w:header="0" w:footer="0" w:gutter="0"/>
          <w:pgNumType w:fmt="numberInDash"/>
          <w:cols w:space="720" w:num="1"/>
          <w:docGrid w:type="lines" w:linePitch="579" w:charSpace="0"/>
        </w:sectPr>
      </w:pPr>
      <w:r>
        <w:rPr>
          <w:rFonts w:eastAsia="方正仿宋_GBK"/>
          <w:sz w:val="18"/>
          <w:szCs w:val="18"/>
        </w:rPr>
        <w:t xml:space="preserve">注：本表由申报人填写，并亲笔签名，使用A3纸打印。本表所填写内容，须经单位审核和公示无误后，由单位负责人签字并加盖公章方有效。       </w:t>
      </w:r>
      <w:r>
        <w:rPr>
          <w:rFonts w:eastAsia="方正仿宋_GBK"/>
          <w:sz w:val="28"/>
          <w:szCs w:val="28"/>
        </w:rPr>
        <w:t>重庆市职称改革办公室制</w:t>
      </w:r>
    </w:p>
    <w:p/>
    <w:sectPr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D"/>
    <w:rsid w:val="002959DE"/>
    <w:rsid w:val="002E29AD"/>
    <w:rsid w:val="005A03EF"/>
    <w:rsid w:val="00EA1298"/>
    <w:rsid w:val="ABFF9B7E"/>
    <w:rsid w:val="B3BFBBE1"/>
    <w:rsid w:val="B6FBA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link w:val="9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Calibri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重庆市统计局</Company>
  <Pages>2</Pages>
  <Words>167</Words>
  <Characters>954</Characters>
  <Lines>7</Lines>
  <Paragraphs>2</Paragraphs>
  <TotalTime>0</TotalTime>
  <ScaleCrop>false</ScaleCrop>
  <LinksUpToDate>false</LinksUpToDate>
  <CharactersWithSpaces>1119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2020-10-20T01:06:00Z</dcterms:created>
  <dc:creator>周科(周科:拟稿)</dc:creator>
  <cp:lastModifiedBy>cqtj</cp:lastModifiedBy>
  <dcterms:modified xsi:type="dcterms:W3CDTF">2021-10-25T09:51:06Z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